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BA" w:rsidRDefault="004F726B">
      <w:pPr>
        <w:rPr>
          <w:rFonts w:ascii="Arial" w:hAnsi="Arial" w:cs="Arial"/>
          <w:b/>
          <w:sz w:val="27"/>
          <w:szCs w:val="27"/>
        </w:rPr>
      </w:pPr>
      <w:bookmarkStart w:id="0" w:name="_GoBack"/>
      <w:bookmarkEnd w:id="0"/>
      <w:r w:rsidRPr="00433AE4">
        <w:rPr>
          <w:rFonts w:ascii="Arial" w:hAnsi="Arial" w:cs="Arial"/>
          <w:b/>
          <w:sz w:val="27"/>
          <w:szCs w:val="27"/>
        </w:rPr>
        <w:t>Rutin vid sjukfrånvaro</w:t>
      </w:r>
    </w:p>
    <w:p w:rsidR="002D5ECE" w:rsidRDefault="002D5ECE">
      <w:pPr>
        <w:rPr>
          <w:rFonts w:ascii="Arial" w:hAnsi="Arial" w:cs="Arial"/>
          <w:b/>
          <w:sz w:val="27"/>
          <w:szCs w:val="27"/>
        </w:rPr>
      </w:pPr>
      <w:r w:rsidRPr="00D77E8C">
        <w:rPr>
          <w:rFonts w:asciiTheme="majorHAnsi" w:hAnsiTheme="majorHAnsi"/>
        </w:rPr>
        <w:t xml:space="preserve">Rutinen hjälper oss </w:t>
      </w:r>
      <w:r>
        <w:rPr>
          <w:rFonts w:asciiTheme="majorHAnsi" w:hAnsiTheme="majorHAnsi"/>
        </w:rPr>
        <w:t xml:space="preserve">att </w:t>
      </w:r>
      <w:r w:rsidRPr="00D77E8C">
        <w:rPr>
          <w:rFonts w:asciiTheme="majorHAnsi" w:hAnsiTheme="majorHAnsi"/>
        </w:rPr>
        <w:t>följa upp tidiga signaler på om det finns ett rehabiliteringsbehov och vilka åtgärder som behöver vidtas för att medarbetaren ska</w:t>
      </w:r>
      <w:r>
        <w:rPr>
          <w:rFonts w:asciiTheme="majorHAnsi" w:hAnsiTheme="majorHAnsi"/>
        </w:rPr>
        <w:t xml:space="preserve"> komma tillbaks till arbete så snart som möjligt. Den säkerställer också att medarbetaren får den ersättning som hen är berättigad till. För hjälp och stöd i rehabiliteringsarbetet kan du alltid vända dig till HR. </w:t>
      </w:r>
      <w:r w:rsidRPr="00D77E8C">
        <w:rPr>
          <w:rFonts w:asciiTheme="majorHAnsi" w:hAnsiTheme="majorHAnsi"/>
        </w:rPr>
        <w:t xml:space="preserve"> </w:t>
      </w:r>
    </w:p>
    <w:p w:rsidR="00312E9B" w:rsidRDefault="006A2DBA" w:rsidP="006A2DBA">
      <w:pPr>
        <w:rPr>
          <w:rFonts w:asciiTheme="majorHAnsi" w:hAnsiTheme="majorHAnsi"/>
        </w:rPr>
      </w:pPr>
      <w:r w:rsidRPr="00433AE4">
        <w:rPr>
          <w:rFonts w:ascii="Arial" w:hAnsi="Arial" w:cs="Arial"/>
          <w:b/>
        </w:rPr>
        <w:t>Kortare sjukfrånvaro 1-7 dagar</w:t>
      </w:r>
      <w:r w:rsidRPr="00433AE4">
        <w:rPr>
          <w:rFonts w:ascii="Arial" w:hAnsi="Arial" w:cs="Arial"/>
          <w:b/>
        </w:rPr>
        <w:br/>
      </w:r>
      <w:r w:rsidR="00272714" w:rsidRPr="00433AE4">
        <w:rPr>
          <w:rFonts w:asciiTheme="majorHAnsi" w:hAnsiTheme="majorHAnsi"/>
        </w:rPr>
        <w:t>Medarbetaren</w:t>
      </w:r>
      <w:r w:rsidRPr="00433AE4">
        <w:rPr>
          <w:rFonts w:asciiTheme="majorHAnsi" w:hAnsiTheme="majorHAnsi"/>
        </w:rPr>
        <w:t xml:space="preserve"> sjukanmäler sig till sin chef/arbetsledare</w:t>
      </w:r>
      <w:r w:rsidR="00272714" w:rsidRPr="00433AE4">
        <w:rPr>
          <w:rFonts w:asciiTheme="majorHAnsi" w:hAnsiTheme="majorHAnsi"/>
        </w:rPr>
        <w:t xml:space="preserve"> och ansvarar</w:t>
      </w:r>
      <w:r w:rsidR="00A63AD5">
        <w:rPr>
          <w:rFonts w:asciiTheme="majorHAnsi" w:hAnsiTheme="majorHAnsi"/>
        </w:rPr>
        <w:t xml:space="preserve"> själv</w:t>
      </w:r>
      <w:r w:rsidR="00272714" w:rsidRPr="00433AE4">
        <w:rPr>
          <w:rFonts w:asciiTheme="majorHAnsi" w:hAnsiTheme="majorHAnsi"/>
        </w:rPr>
        <w:t xml:space="preserve"> för att frånvaron blir tidregistrerad</w:t>
      </w:r>
      <w:r w:rsidR="006E20D9" w:rsidRPr="00433AE4">
        <w:rPr>
          <w:rFonts w:asciiTheme="majorHAnsi" w:hAnsiTheme="majorHAnsi"/>
        </w:rPr>
        <w:t>.</w:t>
      </w:r>
      <w:r w:rsidR="00A63AD5">
        <w:rPr>
          <w:rFonts w:asciiTheme="majorHAnsi" w:hAnsiTheme="majorHAnsi"/>
        </w:rPr>
        <w:br/>
        <w:t xml:space="preserve">Chef/arbetsledare </w:t>
      </w:r>
      <w:r w:rsidR="008542C4">
        <w:rPr>
          <w:rFonts w:asciiTheme="majorHAnsi" w:hAnsiTheme="majorHAnsi"/>
        </w:rPr>
        <w:t xml:space="preserve">anmäler sjukfrånvaron till HR, Ann-Marie Miodek, dag 1. </w:t>
      </w:r>
      <w:r w:rsidR="00272714" w:rsidRPr="00433AE4">
        <w:rPr>
          <w:rFonts w:asciiTheme="majorHAnsi" w:hAnsiTheme="majorHAnsi"/>
        </w:rPr>
        <w:br/>
        <w:t xml:space="preserve">Chef/arbetsledare kontaktar medarbetaren senast dag </w:t>
      </w:r>
      <w:r w:rsidR="00162792" w:rsidRPr="00433AE4">
        <w:rPr>
          <w:rFonts w:asciiTheme="majorHAnsi" w:hAnsiTheme="majorHAnsi"/>
        </w:rPr>
        <w:t>3</w:t>
      </w:r>
      <w:r w:rsidR="006E20D9" w:rsidRPr="00433AE4">
        <w:rPr>
          <w:rFonts w:asciiTheme="majorHAnsi" w:hAnsiTheme="majorHAnsi"/>
        </w:rPr>
        <w:t>.</w:t>
      </w:r>
      <w:r w:rsidR="00A63AD5">
        <w:rPr>
          <w:rFonts w:asciiTheme="majorHAnsi" w:hAnsiTheme="majorHAnsi"/>
        </w:rPr>
        <w:br/>
      </w:r>
      <w:r w:rsidR="00A63AD5">
        <w:rPr>
          <w:rFonts w:asciiTheme="majorHAnsi" w:hAnsiTheme="majorHAnsi"/>
        </w:rPr>
        <w:br/>
        <w:t xml:space="preserve">När medarbetaren är åter i arbete gör chef/arbetsledare en friskanmälan till HR, Ann-Marie Miodek. </w:t>
      </w:r>
    </w:p>
    <w:p w:rsidR="00B524EF" w:rsidRPr="00433AE4" w:rsidRDefault="00312E9B" w:rsidP="00B524EF">
      <w:pPr>
        <w:rPr>
          <w:rFonts w:asciiTheme="majorHAnsi" w:hAnsiTheme="majorHAnsi"/>
        </w:rPr>
      </w:pPr>
      <w:r w:rsidRPr="00312E9B">
        <w:rPr>
          <w:i/>
        </w:rPr>
        <w:t>Med anledning av Pandemin Covid-19 finns det tillfälliga förändringar inom sjukförsäkringen:</w:t>
      </w:r>
      <w:r w:rsidRPr="00312E9B">
        <w:rPr>
          <w:i/>
        </w:rPr>
        <w:br/>
        <w:t>Karensavdraget är t</w:t>
      </w:r>
      <w:r w:rsidR="00BF413A">
        <w:rPr>
          <w:i/>
        </w:rPr>
        <w:t>illfälligt slopat från och med den 11 mars</w:t>
      </w:r>
      <w:r w:rsidRPr="00312E9B">
        <w:rPr>
          <w:i/>
        </w:rPr>
        <w:t xml:space="preserve"> 2020. Arbetsgivaren gör karensavdrag från din lön och du som medarbetare får själv ansöka om ersättning från försäkringskassan i efterhand.</w:t>
      </w:r>
      <w:r w:rsidR="00272714" w:rsidRPr="00433AE4">
        <w:br/>
      </w:r>
      <w:r w:rsidR="006A2DBA" w:rsidRPr="00433AE4">
        <w:br/>
      </w:r>
      <w:r w:rsidR="006A2DBA" w:rsidRPr="00433AE4">
        <w:rPr>
          <w:rFonts w:ascii="Arial" w:hAnsi="Arial" w:cs="Arial"/>
          <w:b/>
        </w:rPr>
        <w:t>Sjukdag 8 -</w:t>
      </w:r>
      <w:r w:rsidR="006A2DBA" w:rsidRPr="00433AE4">
        <w:rPr>
          <w:rFonts w:ascii="Arial" w:hAnsi="Arial" w:cs="Arial"/>
          <w:b/>
        </w:rPr>
        <w:br/>
      </w:r>
      <w:r w:rsidR="00272714" w:rsidRPr="00433AE4">
        <w:rPr>
          <w:rFonts w:asciiTheme="majorHAnsi" w:hAnsiTheme="majorHAnsi"/>
        </w:rPr>
        <w:t>När medarbetaren</w:t>
      </w:r>
      <w:r w:rsidR="006A2DBA" w:rsidRPr="00433AE4">
        <w:rPr>
          <w:rFonts w:asciiTheme="majorHAnsi" w:hAnsiTheme="majorHAnsi"/>
        </w:rPr>
        <w:t xml:space="preserve"> varit sjuk mer än 7 dagar krävs</w:t>
      </w:r>
      <w:r w:rsidR="00B524EF" w:rsidRPr="00433AE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normalt </w:t>
      </w:r>
      <w:r w:rsidR="00B524EF" w:rsidRPr="00433AE4">
        <w:rPr>
          <w:rFonts w:asciiTheme="majorHAnsi" w:hAnsiTheme="majorHAnsi"/>
        </w:rPr>
        <w:t>läkarintyg</w:t>
      </w:r>
      <w:r w:rsidR="00162792" w:rsidRPr="00433AE4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312E9B">
        <w:rPr>
          <w:rFonts w:asciiTheme="majorHAnsi" w:hAnsiTheme="majorHAnsi"/>
        </w:rPr>
        <w:t>Kravet på läkarintyg är dock tillfälligt förändrat med anledning av Pandemin Covid-19. Du s</w:t>
      </w:r>
      <w:r w:rsidR="00BF413A">
        <w:rPr>
          <w:rFonts w:asciiTheme="majorHAnsi" w:hAnsiTheme="majorHAnsi"/>
        </w:rPr>
        <w:t xml:space="preserve">om är sjuk kan </w:t>
      </w:r>
      <w:r w:rsidRPr="00312E9B">
        <w:rPr>
          <w:rFonts w:asciiTheme="majorHAnsi" w:hAnsiTheme="majorHAnsi"/>
        </w:rPr>
        <w:t xml:space="preserve">vara hemma i upp till </w:t>
      </w:r>
      <w:r w:rsidR="00202DA5">
        <w:rPr>
          <w:rFonts w:asciiTheme="majorHAnsi" w:hAnsiTheme="majorHAnsi"/>
        </w:rPr>
        <w:t>21</w:t>
      </w:r>
      <w:r w:rsidRPr="00312E9B">
        <w:rPr>
          <w:rFonts w:asciiTheme="majorHAnsi" w:hAnsiTheme="majorHAnsi"/>
        </w:rPr>
        <w:t xml:space="preserve"> dagar utan att uppvisa läkarintyg för att ha rätt till sjuklön. </w:t>
      </w:r>
      <w:r w:rsidR="00BF413A">
        <w:rPr>
          <w:rFonts w:asciiTheme="majorHAnsi" w:hAnsiTheme="majorHAnsi"/>
        </w:rPr>
        <w:t xml:space="preserve">Detta gäller dock inte om du är deltidssjukskriven och omfattningen på sjukskrivningen ökar, då behöver fortfarande lämna ett läkarintyg från och med dag 8. </w:t>
      </w:r>
      <w:r w:rsidR="006A2DBA" w:rsidRPr="00312E9B">
        <w:rPr>
          <w:rFonts w:asciiTheme="majorHAnsi" w:hAnsiTheme="majorHAnsi"/>
        </w:rPr>
        <w:br/>
      </w:r>
      <w:r w:rsidR="00D77E8C">
        <w:rPr>
          <w:rFonts w:ascii="Arial" w:hAnsi="Arial" w:cs="Arial"/>
          <w:b/>
        </w:rPr>
        <w:br/>
      </w:r>
      <w:r w:rsidR="006A2DBA" w:rsidRPr="00433AE4">
        <w:rPr>
          <w:rFonts w:ascii="Arial" w:hAnsi="Arial" w:cs="Arial"/>
          <w:b/>
        </w:rPr>
        <w:t>Sjukdag 1</w:t>
      </w:r>
      <w:r w:rsidR="00162792" w:rsidRPr="00433AE4">
        <w:rPr>
          <w:rFonts w:ascii="Arial" w:hAnsi="Arial" w:cs="Arial"/>
          <w:b/>
        </w:rPr>
        <w:t>5</w:t>
      </w:r>
      <w:r w:rsidR="006A2DBA" w:rsidRPr="00433AE4">
        <w:rPr>
          <w:rFonts w:ascii="Arial" w:hAnsi="Arial" w:cs="Arial"/>
          <w:b/>
        </w:rPr>
        <w:t xml:space="preserve"> -</w:t>
      </w:r>
      <w:r w:rsidR="006A2DBA" w:rsidRPr="00433AE4">
        <w:rPr>
          <w:rFonts w:ascii="Arial" w:hAnsi="Arial" w:cs="Arial"/>
          <w:b/>
        </w:rPr>
        <w:br/>
      </w:r>
      <w:r w:rsidR="006A2DBA" w:rsidRPr="00433AE4">
        <w:rPr>
          <w:rFonts w:asciiTheme="majorHAnsi" w:hAnsiTheme="majorHAnsi"/>
        </w:rPr>
        <w:t xml:space="preserve">När </w:t>
      </w:r>
      <w:r w:rsidR="00272714" w:rsidRPr="00433AE4">
        <w:rPr>
          <w:rFonts w:asciiTheme="majorHAnsi" w:hAnsiTheme="majorHAnsi"/>
        </w:rPr>
        <w:t>medarbetare</w:t>
      </w:r>
      <w:r w:rsidR="006A2DBA" w:rsidRPr="00433AE4">
        <w:rPr>
          <w:rFonts w:asciiTheme="majorHAnsi" w:hAnsiTheme="majorHAnsi"/>
        </w:rPr>
        <w:t xml:space="preserve"> varit sjuk mer än 14 dagar betalas </w:t>
      </w:r>
      <w:r w:rsidR="00B524EF" w:rsidRPr="00433AE4">
        <w:rPr>
          <w:rFonts w:asciiTheme="majorHAnsi" w:hAnsiTheme="majorHAnsi"/>
        </w:rPr>
        <w:t>sjukpenning från Försäkringskassan</w:t>
      </w:r>
      <w:r w:rsidR="00526A85" w:rsidRPr="00433AE4">
        <w:rPr>
          <w:rFonts w:asciiTheme="majorHAnsi" w:hAnsiTheme="majorHAnsi"/>
        </w:rPr>
        <w:t>.</w:t>
      </w:r>
      <w:r w:rsidR="00CF7DFC">
        <w:rPr>
          <w:rFonts w:asciiTheme="majorHAnsi" w:hAnsiTheme="majorHAnsi"/>
        </w:rPr>
        <w:t xml:space="preserve"> </w:t>
      </w:r>
      <w:r w:rsidR="00CF7DFC" w:rsidRPr="00BF60FF">
        <w:rPr>
          <w:rFonts w:asciiTheme="majorHAnsi" w:hAnsiTheme="majorHAnsi"/>
        </w:rPr>
        <w:t xml:space="preserve">Det är medarbetarens ansvar att lämna in läkarintyg (kopia) till chef/arbetsledare efter dag </w:t>
      </w:r>
      <w:r w:rsidR="00202DA5">
        <w:rPr>
          <w:rFonts w:asciiTheme="majorHAnsi" w:hAnsiTheme="majorHAnsi"/>
        </w:rPr>
        <w:t>21</w:t>
      </w:r>
      <w:r w:rsidR="00CF7DFC" w:rsidRPr="00BF60FF">
        <w:rPr>
          <w:rFonts w:asciiTheme="majorHAnsi" w:hAnsiTheme="majorHAnsi"/>
        </w:rPr>
        <w:t xml:space="preserve">. </w:t>
      </w:r>
      <w:r w:rsidRPr="00BF60FF">
        <w:rPr>
          <w:rFonts w:asciiTheme="majorHAnsi" w:hAnsiTheme="majorHAnsi"/>
        </w:rPr>
        <w:t xml:space="preserve"> </w:t>
      </w:r>
      <w:r w:rsidRPr="00433AE4">
        <w:rPr>
          <w:rFonts w:asciiTheme="majorHAnsi" w:hAnsiTheme="majorHAnsi"/>
        </w:rPr>
        <w:t xml:space="preserve">Chef/arbetsledare </w:t>
      </w:r>
      <w:r w:rsidR="00BF60FF">
        <w:rPr>
          <w:rFonts w:asciiTheme="majorHAnsi" w:hAnsiTheme="majorHAnsi"/>
          <w:strike/>
        </w:rPr>
        <w:t>s</w:t>
      </w:r>
      <w:r w:rsidRPr="00433AE4">
        <w:rPr>
          <w:rFonts w:asciiTheme="majorHAnsi" w:hAnsiTheme="majorHAnsi"/>
        </w:rPr>
        <w:t>kickar</w:t>
      </w:r>
      <w:r w:rsidR="00CF7DFC">
        <w:rPr>
          <w:rFonts w:asciiTheme="majorHAnsi" w:hAnsiTheme="majorHAnsi"/>
        </w:rPr>
        <w:t xml:space="preserve"> </w:t>
      </w:r>
      <w:r w:rsidR="00CF7DFC" w:rsidRPr="00BF60FF">
        <w:rPr>
          <w:rFonts w:asciiTheme="majorHAnsi" w:hAnsiTheme="majorHAnsi"/>
        </w:rPr>
        <w:t>läkarintyg (kopia)</w:t>
      </w:r>
      <w:r w:rsidRPr="00BF60FF">
        <w:rPr>
          <w:rFonts w:asciiTheme="majorHAnsi" w:hAnsiTheme="majorHAnsi"/>
        </w:rPr>
        <w:t xml:space="preserve"> </w:t>
      </w:r>
      <w:r w:rsidRPr="00433AE4">
        <w:rPr>
          <w:rFonts w:asciiTheme="majorHAnsi" w:hAnsiTheme="majorHAnsi"/>
        </w:rPr>
        <w:t xml:space="preserve">per post vidare till Anne-Marie Miodek på HR, KP-villan, Södergatan 1. </w:t>
      </w:r>
      <w:r w:rsidR="006A2DBA" w:rsidRPr="00433AE4">
        <w:rPr>
          <w:rFonts w:asciiTheme="majorHAnsi" w:hAnsiTheme="majorHAnsi"/>
        </w:rPr>
        <w:t xml:space="preserve">Chef/arbetsledare meddelar alltid Anne-Marie </w:t>
      </w:r>
      <w:r w:rsidR="00272714" w:rsidRPr="00433AE4">
        <w:rPr>
          <w:rFonts w:asciiTheme="majorHAnsi" w:hAnsiTheme="majorHAnsi"/>
        </w:rPr>
        <w:t>sjuk</w:t>
      </w:r>
      <w:r w:rsidR="006A2DBA" w:rsidRPr="00433AE4">
        <w:rPr>
          <w:rFonts w:asciiTheme="majorHAnsi" w:hAnsiTheme="majorHAnsi"/>
        </w:rPr>
        <w:t xml:space="preserve">dag </w:t>
      </w:r>
      <w:r w:rsidR="00BF413A">
        <w:rPr>
          <w:rFonts w:asciiTheme="majorHAnsi" w:hAnsiTheme="majorHAnsi"/>
        </w:rPr>
        <w:t xml:space="preserve">15 </w:t>
      </w:r>
      <w:r w:rsidR="008542C4">
        <w:rPr>
          <w:rFonts w:asciiTheme="majorHAnsi" w:hAnsiTheme="majorHAnsi"/>
        </w:rPr>
        <w:t xml:space="preserve">som i sin tur meddelar HRSC. </w:t>
      </w:r>
      <w:r w:rsidR="00272714" w:rsidRPr="00433AE4">
        <w:rPr>
          <w:rFonts w:asciiTheme="majorHAnsi" w:hAnsiTheme="majorHAnsi"/>
        </w:rPr>
        <w:br/>
      </w:r>
      <w:r w:rsidR="00B524EF" w:rsidRPr="00433AE4">
        <w:rPr>
          <w:rFonts w:asciiTheme="majorHAnsi" w:hAnsiTheme="majorHAnsi"/>
        </w:rPr>
        <w:t>HR</w:t>
      </w:r>
      <w:r w:rsidR="00162792" w:rsidRPr="00433AE4">
        <w:rPr>
          <w:rFonts w:asciiTheme="majorHAnsi" w:hAnsiTheme="majorHAnsi"/>
        </w:rPr>
        <w:t>SC</w:t>
      </w:r>
      <w:r w:rsidR="00B524EF" w:rsidRPr="00433AE4">
        <w:rPr>
          <w:rFonts w:asciiTheme="majorHAnsi" w:hAnsiTheme="majorHAnsi"/>
        </w:rPr>
        <w:t xml:space="preserve"> sjukanmäl</w:t>
      </w:r>
      <w:r w:rsidR="00272714" w:rsidRPr="00433AE4">
        <w:rPr>
          <w:rFonts w:asciiTheme="majorHAnsi" w:hAnsiTheme="majorHAnsi"/>
        </w:rPr>
        <w:t>er</w:t>
      </w:r>
      <w:r w:rsidR="00B524EF" w:rsidRPr="00433AE4">
        <w:rPr>
          <w:rFonts w:asciiTheme="majorHAnsi" w:hAnsiTheme="majorHAnsi"/>
        </w:rPr>
        <w:t xml:space="preserve"> till Försäkringskassan</w:t>
      </w:r>
      <w:r w:rsidR="008542C4">
        <w:rPr>
          <w:rFonts w:asciiTheme="majorHAnsi" w:hAnsiTheme="majorHAnsi"/>
        </w:rPr>
        <w:t xml:space="preserve"> för att försäkringskassan ska kunna betala ut sjukpenning till medarbetaren. </w:t>
      </w:r>
    </w:p>
    <w:p w:rsidR="00BF60FF" w:rsidRDefault="00B524EF" w:rsidP="00B524EF">
      <w:pPr>
        <w:rPr>
          <w:rFonts w:asciiTheme="majorHAnsi" w:hAnsiTheme="majorHAnsi"/>
        </w:rPr>
      </w:pPr>
      <w:r w:rsidRPr="00433AE4">
        <w:rPr>
          <w:rFonts w:asciiTheme="majorHAnsi" w:hAnsiTheme="majorHAnsi"/>
        </w:rPr>
        <w:t>De</w:t>
      </w:r>
      <w:r w:rsidR="00312E9B">
        <w:rPr>
          <w:rFonts w:asciiTheme="majorHAnsi" w:hAnsiTheme="majorHAnsi"/>
        </w:rPr>
        <w:t>n anställde blir sedan kontaktad</w:t>
      </w:r>
      <w:r w:rsidRPr="00433AE4">
        <w:rPr>
          <w:rFonts w:asciiTheme="majorHAnsi" w:hAnsiTheme="majorHAnsi"/>
        </w:rPr>
        <w:t xml:space="preserve"> av Försäkringskassan. </w:t>
      </w:r>
      <w:r w:rsidRPr="00433AE4">
        <w:rPr>
          <w:rFonts w:asciiTheme="majorHAnsi" w:hAnsiTheme="majorHAnsi"/>
        </w:rPr>
        <w:br/>
        <w:t xml:space="preserve">Se info på </w:t>
      </w:r>
      <w:hyperlink r:id="rId7" w:history="1">
        <w:r w:rsidR="00BF60FF" w:rsidRPr="00494318">
          <w:rPr>
            <w:rStyle w:val="Hyperlnk"/>
            <w:rFonts w:asciiTheme="majorHAnsi" w:hAnsiTheme="majorHAnsi"/>
          </w:rPr>
          <w:t>www.forsakringskassan.se</w:t>
        </w:r>
      </w:hyperlink>
    </w:p>
    <w:p w:rsidR="00A63AD5" w:rsidRPr="00433AE4" w:rsidRDefault="00A63AD5" w:rsidP="00B524E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När medarbetaren är åter i arbete gör chef/arbetsledare en friskanmälan till HR, Ann-Marie Miodek. </w:t>
      </w:r>
      <w:r w:rsidRPr="00433AE4">
        <w:br/>
      </w:r>
    </w:p>
    <w:p w:rsidR="008702C8" w:rsidRPr="00433AE4" w:rsidRDefault="009908AC" w:rsidP="00B524EF">
      <w:pPr>
        <w:rPr>
          <w:rFonts w:asciiTheme="majorHAnsi" w:hAnsiTheme="majorHAnsi"/>
        </w:rPr>
      </w:pPr>
      <w:r w:rsidRPr="00433AE4">
        <w:rPr>
          <w:rFonts w:ascii="Arial" w:hAnsi="Arial" w:cs="Arial"/>
          <w:b/>
        </w:rPr>
        <w:t>Vid sjukdom under semestern</w:t>
      </w:r>
      <w:r w:rsidRPr="00433AE4">
        <w:rPr>
          <w:rFonts w:ascii="Arial" w:hAnsi="Arial" w:cs="Arial"/>
          <w:b/>
        </w:rPr>
        <w:br/>
      </w:r>
      <w:r w:rsidRPr="00433AE4">
        <w:rPr>
          <w:rFonts w:asciiTheme="majorHAnsi" w:hAnsiTheme="majorHAnsi"/>
        </w:rPr>
        <w:t xml:space="preserve">Medarbetare som blir sjuk under semestern har rätt att få motsvarande semesterdagar </w:t>
      </w:r>
      <w:r w:rsidRPr="00433AE4">
        <w:rPr>
          <w:rFonts w:asciiTheme="majorHAnsi" w:hAnsiTheme="majorHAnsi"/>
        </w:rPr>
        <w:lastRenderedPageBreak/>
        <w:t>betraktade som sjukdagar och ha kvar sina semesterdagar. Medarbetaren måste</w:t>
      </w:r>
      <w:r w:rsidR="0089669F" w:rsidRPr="00433AE4">
        <w:rPr>
          <w:rFonts w:asciiTheme="majorHAnsi" w:hAnsiTheme="majorHAnsi"/>
        </w:rPr>
        <w:t xml:space="preserve"> alltid</w:t>
      </w:r>
      <w:r w:rsidRPr="00433AE4">
        <w:rPr>
          <w:rFonts w:asciiTheme="majorHAnsi" w:hAnsiTheme="majorHAnsi"/>
        </w:rPr>
        <w:t xml:space="preserve"> sjukanmäla sig till sin närmsta chef 1:a sju</w:t>
      </w:r>
      <w:r w:rsidR="0089669F" w:rsidRPr="00433AE4">
        <w:rPr>
          <w:rFonts w:asciiTheme="majorHAnsi" w:hAnsiTheme="majorHAnsi"/>
        </w:rPr>
        <w:t>kdagen och även friskanmäla sig.</w:t>
      </w:r>
    </w:p>
    <w:p w:rsidR="008702C8" w:rsidRDefault="00D77E8C" w:rsidP="00B524EF">
      <w:r>
        <w:rPr>
          <w:rFonts w:ascii="Arial" w:hAnsi="Arial" w:cs="Arial"/>
          <w:b/>
        </w:rPr>
        <w:br/>
      </w:r>
    </w:p>
    <w:p w:rsidR="008702C8" w:rsidRPr="00433AE4" w:rsidRDefault="004F726B" w:rsidP="008702C8">
      <w:pPr>
        <w:rPr>
          <w:rFonts w:ascii="Arial" w:hAnsi="Arial" w:cs="Arial"/>
          <w:b/>
        </w:rPr>
      </w:pPr>
      <w:r w:rsidRPr="00433AE4">
        <w:rPr>
          <w:rFonts w:ascii="Arial" w:hAnsi="Arial" w:cs="Arial"/>
          <w:b/>
          <w:sz w:val="27"/>
          <w:szCs w:val="27"/>
        </w:rPr>
        <w:t xml:space="preserve">Sjuklön intermittent anställd personal </w:t>
      </w:r>
      <w:r w:rsidR="008702C8" w:rsidRPr="00433AE4">
        <w:rPr>
          <w:rFonts w:ascii="Arial" w:hAnsi="Arial" w:cs="Arial"/>
          <w:b/>
          <w:sz w:val="27"/>
          <w:szCs w:val="27"/>
        </w:rPr>
        <w:br/>
      </w:r>
      <w:r w:rsidR="008702C8" w:rsidRPr="00433AE4">
        <w:rPr>
          <w:rFonts w:ascii="Arial" w:hAnsi="Arial" w:cs="Arial"/>
          <w:b/>
        </w:rPr>
        <w:t>enl sjuklönelagen § 3</w:t>
      </w:r>
    </w:p>
    <w:p w:rsidR="008C5706" w:rsidRPr="00433AE4" w:rsidRDefault="008C5706" w:rsidP="007A6EEC">
      <w:pPr>
        <w:rPr>
          <w:rFonts w:asciiTheme="majorHAnsi" w:hAnsiTheme="majorHAnsi"/>
        </w:rPr>
      </w:pPr>
      <w:r w:rsidRPr="00433AE4">
        <w:rPr>
          <w:rFonts w:asciiTheme="majorHAnsi" w:hAnsiTheme="majorHAnsi"/>
        </w:rPr>
        <w:t>I</w:t>
      </w:r>
      <w:r w:rsidR="008702C8" w:rsidRPr="00433AE4">
        <w:rPr>
          <w:rFonts w:asciiTheme="majorHAnsi" w:hAnsiTheme="majorHAnsi"/>
        </w:rPr>
        <w:t xml:space="preserve">ntermittent anställd visstidsanställning </w:t>
      </w:r>
      <w:r w:rsidRPr="00433AE4">
        <w:rPr>
          <w:rFonts w:asciiTheme="majorHAnsi" w:hAnsiTheme="majorHAnsi"/>
        </w:rPr>
        <w:t>är en behovsanställning där inget anställningsförhållande råder mellan arbetstillfällena.</w:t>
      </w:r>
    </w:p>
    <w:p w:rsidR="008702C8" w:rsidRPr="00433AE4" w:rsidRDefault="008C5706" w:rsidP="007A6EEC">
      <w:pPr>
        <w:rPr>
          <w:rFonts w:asciiTheme="majorHAnsi" w:hAnsiTheme="majorHAnsi"/>
        </w:rPr>
      </w:pPr>
      <w:r w:rsidRPr="00433AE4">
        <w:rPr>
          <w:rFonts w:asciiTheme="majorHAnsi" w:hAnsiTheme="majorHAnsi"/>
        </w:rPr>
        <w:t>För att som intermittent anställd kvalificera sig för sjuklön måste man vara schemalagd.</w:t>
      </w:r>
    </w:p>
    <w:p w:rsidR="008C5706" w:rsidRPr="00433AE4" w:rsidRDefault="0089669F" w:rsidP="007A6EEC">
      <w:pPr>
        <w:rPr>
          <w:rFonts w:asciiTheme="majorHAnsi" w:hAnsiTheme="majorHAnsi"/>
        </w:rPr>
      </w:pPr>
      <w:r w:rsidRPr="00433AE4">
        <w:rPr>
          <w:rFonts w:asciiTheme="majorHAnsi" w:hAnsiTheme="majorHAnsi"/>
        </w:rPr>
        <w:t>För att ha rätt till sjuklön ska a</w:t>
      </w:r>
      <w:r w:rsidR="008C5706" w:rsidRPr="00433AE4">
        <w:rPr>
          <w:rFonts w:asciiTheme="majorHAnsi" w:hAnsiTheme="majorHAnsi"/>
        </w:rPr>
        <w:t>rbetstagaren ha varit anställd i sammanlagt 14 dagar i följd (kvalifikationstid). Man får dock räkna ihop kortare anställningar om det är 14 dagar eller mindre mellan anställningstillfällena.</w:t>
      </w:r>
    </w:p>
    <w:p w:rsidR="008C5706" w:rsidRPr="00433AE4" w:rsidRDefault="0089669F" w:rsidP="007A6EEC">
      <w:pPr>
        <w:rPr>
          <w:rFonts w:asciiTheme="majorHAnsi" w:hAnsiTheme="majorHAnsi"/>
        </w:rPr>
      </w:pPr>
      <w:r w:rsidRPr="00433AE4">
        <w:rPr>
          <w:rFonts w:asciiTheme="majorHAnsi" w:hAnsiTheme="majorHAnsi"/>
        </w:rPr>
        <w:t>Blir arbetstagaren</w:t>
      </w:r>
      <w:r w:rsidR="008C5706" w:rsidRPr="00433AE4">
        <w:rPr>
          <w:rFonts w:asciiTheme="majorHAnsi" w:hAnsiTheme="majorHAnsi"/>
        </w:rPr>
        <w:t xml:space="preserve"> sjuk innan kvalifikationstiden är uppfylld utbetalas ingen sjuklön, men hen har rätt att vara frånvarande p g a sjukdom.</w:t>
      </w:r>
      <w:r w:rsidR="00E47D3E" w:rsidRPr="00433AE4">
        <w:rPr>
          <w:rFonts w:asciiTheme="majorHAnsi" w:hAnsiTheme="majorHAnsi"/>
        </w:rPr>
        <w:t xml:space="preserve"> Fortsätter personen vara sjuk och kvalifikationsvillkoret uppfylls inleds en sjuklöneperiod. Första dagen är karensdag (trots att det inte är arbetstagarens första sjukdag).</w:t>
      </w:r>
    </w:p>
    <w:p w:rsidR="00E47D3E" w:rsidRPr="00433AE4" w:rsidRDefault="00E47D3E" w:rsidP="007A6EEC">
      <w:pPr>
        <w:rPr>
          <w:rFonts w:asciiTheme="majorHAnsi" w:hAnsiTheme="majorHAnsi"/>
        </w:rPr>
      </w:pPr>
      <w:r w:rsidRPr="00433AE4">
        <w:rPr>
          <w:rFonts w:asciiTheme="majorHAnsi" w:hAnsiTheme="majorHAnsi"/>
        </w:rPr>
        <w:t xml:space="preserve">Ex. </w:t>
      </w:r>
      <w:r w:rsidR="0089669F" w:rsidRPr="00433AE4">
        <w:rPr>
          <w:rFonts w:asciiTheme="majorHAnsi" w:hAnsiTheme="majorHAnsi"/>
        </w:rPr>
        <w:t>Arbetstagaren</w:t>
      </w:r>
      <w:r w:rsidRPr="00433AE4">
        <w:rPr>
          <w:rFonts w:asciiTheme="majorHAnsi" w:hAnsiTheme="majorHAnsi"/>
        </w:rPr>
        <w:t xml:space="preserve"> skall jobba dag 1-17 men blir sjuk dag 13. Dag 14 har personen kvalificerat sig till sjuklön. Dag 15 blir karensdag och för dag 16 och 17 utgår sjuklön.</w:t>
      </w:r>
    </w:p>
    <w:p w:rsidR="00E47D3E" w:rsidRPr="00433AE4" w:rsidRDefault="00E47D3E" w:rsidP="007A6EEC">
      <w:pPr>
        <w:rPr>
          <w:rFonts w:asciiTheme="majorHAnsi" w:hAnsiTheme="majorHAnsi"/>
        </w:rPr>
      </w:pPr>
      <w:r w:rsidRPr="00433AE4">
        <w:rPr>
          <w:rFonts w:asciiTheme="majorHAnsi" w:hAnsiTheme="majorHAnsi"/>
        </w:rPr>
        <w:t>Sen går det 5 dagar och vi kallar in personen igen som tackar ja till att jobba. Efter 2 dagar insjuknar personen igen. Då får vi gå tillbaka och kontrollera om personen är kva</w:t>
      </w:r>
      <w:r w:rsidR="007A6EEC" w:rsidRPr="00433AE4">
        <w:rPr>
          <w:rFonts w:asciiTheme="majorHAnsi" w:hAnsiTheme="majorHAnsi"/>
        </w:rPr>
        <w:t>l</w:t>
      </w:r>
      <w:r w:rsidRPr="00433AE4">
        <w:rPr>
          <w:rFonts w:asciiTheme="majorHAnsi" w:hAnsiTheme="majorHAnsi"/>
        </w:rPr>
        <w:t xml:space="preserve">ificerad </w:t>
      </w:r>
      <w:r w:rsidR="007A6EEC" w:rsidRPr="00433AE4">
        <w:rPr>
          <w:rFonts w:asciiTheme="majorHAnsi" w:hAnsiTheme="majorHAnsi"/>
        </w:rPr>
        <w:t>för sjuklön. Eftersom det är mindre än 14 dagar mellan anställningstillfällena räknar man ihop anställningstiden och personen är då berättigad till sjuklön.</w:t>
      </w:r>
    </w:p>
    <w:p w:rsidR="008C5706" w:rsidRPr="008702C8" w:rsidRDefault="008C5706" w:rsidP="008C5706">
      <w:pPr>
        <w:ind w:left="360"/>
      </w:pPr>
    </w:p>
    <w:p w:rsidR="00B524EF" w:rsidRDefault="00B524EF" w:rsidP="00B524EF">
      <w:r>
        <w:br/>
      </w:r>
    </w:p>
    <w:p w:rsidR="006A2DBA" w:rsidRDefault="006A2DBA" w:rsidP="006A2DBA">
      <w:r>
        <w:br/>
      </w:r>
    </w:p>
    <w:p w:rsidR="006A2DBA" w:rsidRDefault="006A2DBA"/>
    <w:p w:rsidR="006A2DBA" w:rsidRDefault="006A2DBA">
      <w:r>
        <w:br/>
        <w:t xml:space="preserve"> </w:t>
      </w:r>
    </w:p>
    <w:p w:rsidR="006A2DBA" w:rsidRDefault="006A2DBA"/>
    <w:sectPr w:rsidR="006A2DBA" w:rsidSect="00023450">
      <w:headerReference w:type="default" r:id="rId8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AE2" w:rsidRDefault="001A6AE2" w:rsidP="00526A85">
      <w:pPr>
        <w:spacing w:after="0" w:line="240" w:lineRule="auto"/>
      </w:pPr>
      <w:r>
        <w:separator/>
      </w:r>
    </w:p>
  </w:endnote>
  <w:endnote w:type="continuationSeparator" w:id="0">
    <w:p w:rsidR="001A6AE2" w:rsidRDefault="001A6AE2" w:rsidP="0052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AE2" w:rsidRDefault="001A6AE2" w:rsidP="00526A85">
      <w:pPr>
        <w:spacing w:after="0" w:line="240" w:lineRule="auto"/>
      </w:pPr>
      <w:r>
        <w:separator/>
      </w:r>
    </w:p>
  </w:footnote>
  <w:footnote w:type="continuationSeparator" w:id="0">
    <w:p w:rsidR="001A6AE2" w:rsidRDefault="001A6AE2" w:rsidP="00526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E4" w:rsidRDefault="00433AE4" w:rsidP="00433AE4">
    <w:pPr>
      <w:pStyle w:val="Sidhuvud"/>
      <w:spacing w:line="288" w:lineRule="auto"/>
      <w:rPr>
        <w:b/>
        <w:sz w:val="14"/>
        <w:szCs w:val="14"/>
      </w:rPr>
    </w:pPr>
    <w:r>
      <w:rPr>
        <w:noProof/>
        <w:lang w:eastAsia="sv-SE"/>
      </w:rPr>
      <w:drawing>
        <wp:inline distT="0" distB="0" distL="0" distR="0" wp14:anchorId="7AFB1013">
          <wp:extent cx="2682240" cy="572770"/>
          <wp:effectExtent l="0" t="0" r="3810" b="0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33AE4">
      <w:rPr>
        <w:b/>
        <w:sz w:val="14"/>
        <w:szCs w:val="14"/>
      </w:rPr>
      <w:t xml:space="preserve"> </w:t>
    </w:r>
    <w:r w:rsidR="00D418C9">
      <w:rPr>
        <w:b/>
        <w:sz w:val="14"/>
        <w:szCs w:val="14"/>
      </w:rPr>
      <w:tab/>
    </w:r>
    <w:r w:rsidR="00D418C9">
      <w:rPr>
        <w:b/>
        <w:sz w:val="14"/>
        <w:szCs w:val="14"/>
      </w:rPr>
      <w:tab/>
      <w:t xml:space="preserve">Senast rev: </w:t>
    </w:r>
    <w:r w:rsidR="00BF413A">
      <w:rPr>
        <w:b/>
        <w:sz w:val="14"/>
        <w:szCs w:val="14"/>
      </w:rPr>
      <w:t>2020-06-15</w:t>
    </w:r>
  </w:p>
  <w:p w:rsidR="00433AE4" w:rsidRDefault="00433AE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223"/>
    <w:multiLevelType w:val="hybridMultilevel"/>
    <w:tmpl w:val="998065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D4963"/>
    <w:multiLevelType w:val="hybridMultilevel"/>
    <w:tmpl w:val="5A4A3DE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BA"/>
    <w:rsid w:val="00023450"/>
    <w:rsid w:val="00162792"/>
    <w:rsid w:val="001A6AE2"/>
    <w:rsid w:val="001B2423"/>
    <w:rsid w:val="00202DA5"/>
    <w:rsid w:val="00272714"/>
    <w:rsid w:val="002D5ECE"/>
    <w:rsid w:val="00312E9B"/>
    <w:rsid w:val="00372A45"/>
    <w:rsid w:val="00433AE4"/>
    <w:rsid w:val="004F726B"/>
    <w:rsid w:val="005040C4"/>
    <w:rsid w:val="00526A85"/>
    <w:rsid w:val="005B13D9"/>
    <w:rsid w:val="00655FCC"/>
    <w:rsid w:val="006A2DBA"/>
    <w:rsid w:val="006E20D9"/>
    <w:rsid w:val="00766DFD"/>
    <w:rsid w:val="007A6EEC"/>
    <w:rsid w:val="007D3082"/>
    <w:rsid w:val="008542C4"/>
    <w:rsid w:val="008702C8"/>
    <w:rsid w:val="0089669F"/>
    <w:rsid w:val="008C5706"/>
    <w:rsid w:val="009908AC"/>
    <w:rsid w:val="009E5CAF"/>
    <w:rsid w:val="00A63AD5"/>
    <w:rsid w:val="00B524EF"/>
    <w:rsid w:val="00BF413A"/>
    <w:rsid w:val="00BF60FF"/>
    <w:rsid w:val="00CF7DFC"/>
    <w:rsid w:val="00D418C9"/>
    <w:rsid w:val="00D51A12"/>
    <w:rsid w:val="00D77E8C"/>
    <w:rsid w:val="00D90144"/>
    <w:rsid w:val="00E00271"/>
    <w:rsid w:val="00E47D3E"/>
    <w:rsid w:val="00F1094F"/>
    <w:rsid w:val="00F5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437B2D-004E-4B98-9137-1E0D8D25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6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279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26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6A85"/>
  </w:style>
  <w:style w:type="paragraph" w:styleId="Sidfot">
    <w:name w:val="footer"/>
    <w:basedOn w:val="Normal"/>
    <w:link w:val="SidfotChar"/>
    <w:uiPriority w:val="99"/>
    <w:unhideWhenUsed/>
    <w:rsid w:val="00526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6A85"/>
  </w:style>
  <w:style w:type="paragraph" w:styleId="Liststycke">
    <w:name w:val="List Paragraph"/>
    <w:basedOn w:val="Normal"/>
    <w:uiPriority w:val="34"/>
    <w:qFormat/>
    <w:rsid w:val="008702C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F6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rsakringskassa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616</Words>
  <Characters>3265</Characters>
  <Application>Microsoft Office Word</Application>
  <DocSecurity>4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Pettersson Susanne - Stadsteatern</dc:creator>
  <cp:lastModifiedBy>Zigante Carla - HASAB Marknad</cp:lastModifiedBy>
  <cp:revision>2</cp:revision>
  <cp:lastPrinted>2018-08-30T11:31:00Z</cp:lastPrinted>
  <dcterms:created xsi:type="dcterms:W3CDTF">2020-06-16T07:54:00Z</dcterms:created>
  <dcterms:modified xsi:type="dcterms:W3CDTF">2020-06-16T07:54:00Z</dcterms:modified>
</cp:coreProperties>
</file>